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4DF1" w14:textId="77777777" w:rsidR="00521B2E" w:rsidRPr="00521B2E" w:rsidRDefault="00521B2E" w:rsidP="00521B2E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17649BB8" w14:textId="35C9C8C1" w:rsidR="00521B2E" w:rsidRDefault="006B628C" w:rsidP="42321AF3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19276C88" w14:textId="77777777" w:rsidR="006B628C" w:rsidRPr="00521B2E" w:rsidRDefault="006B628C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 w:eastAsia="fi-FI"/>
        </w:rPr>
      </w:pPr>
      <w:bookmarkStart w:id="0" w:name="_GoBack"/>
      <w:bookmarkEnd w:id="0"/>
    </w:p>
    <w:p w14:paraId="50C046CA" w14:textId="302F08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Liite 4 C: Taustatietotaulukko KAJAANI (MALLI)  </w:t>
      </w:r>
    </w:p>
    <w:p w14:paraId="59531C1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42F710A0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1</w:t>
            </w:r>
            <w:r w:rsidR="00521B2E">
              <w:rPr>
                <w:rFonts w:ascii="Verdana" w:eastAsia="Times New Roman" w:hAnsi="Verdana" w:cs="Times New Roman"/>
                <w:lang w:eastAsia="fi-FI"/>
              </w:rPr>
              <w:t>9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>.4-31.12.2021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128E7E0F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 xml:space="preserve">istuinpaikat per </w:t>
            </w:r>
            <w:proofErr w:type="spellStart"/>
            <w:r w:rsidRPr="1CF5955A">
              <w:rPr>
                <w:rFonts w:ascii="Verdana" w:eastAsia="Times New Roman" w:hAnsi="Verdana" w:cs="Times New Roman"/>
                <w:lang w:eastAsia="fi-FI"/>
              </w:rPr>
              <w:t>sopimuskaus</w:t>
            </w:r>
            <w:proofErr w:type="spellEnd"/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kokonaiskustannukset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alijäämä per rotaatio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5D37DBEF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205E86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edestakaisten lentojen määrä  </w:t>
            </w:r>
          </w:p>
        </w:tc>
      </w:tr>
      <w:tr w:rsidR="00B70BBA" w:rsidRPr="00B70BBA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42321AF3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21B2E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28C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B6E10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4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4</cp:revision>
  <dcterms:created xsi:type="dcterms:W3CDTF">2020-12-21T12:54:00Z</dcterms:created>
  <dcterms:modified xsi:type="dcterms:W3CDTF">2021-01-14T07:55:00Z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